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00" w:rsidRDefault="00016900" w:rsidP="00016900">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016900" w:rsidRDefault="00016900" w:rsidP="00016900">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016900" w:rsidRDefault="00016900" w:rsidP="00016900">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016900" w:rsidRDefault="00016900" w:rsidP="00016900">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016900" w:rsidRDefault="00016900" w:rsidP="00016900">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016900" w:rsidRDefault="00016900" w:rsidP="0001690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016900" w:rsidRDefault="00016900" w:rsidP="00016900">
      <w:pPr>
        <w:widowControl w:val="0"/>
        <w:autoSpaceDE w:val="0"/>
        <w:autoSpaceDN w:val="0"/>
        <w:adjustRightInd w:val="0"/>
        <w:rPr>
          <w:rFonts w:ascii="Arial" w:hAnsi="Arial" w:cs="Arial"/>
          <w:b/>
          <w:bCs/>
        </w:rPr>
      </w:pPr>
      <w:r>
        <w:rPr>
          <w:rFonts w:ascii="Arial" w:hAnsi="Arial" w:cs="Arial"/>
          <w:b/>
          <w:bCs/>
        </w:rPr>
        <w:t>ZONING BOARD OF APPEALS                                          Fax:  (845) 564-7802</w:t>
      </w:r>
    </w:p>
    <w:p w:rsidR="00016900" w:rsidRDefault="00016900" w:rsidP="00016900">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016900" w:rsidRDefault="00016900" w:rsidP="00016900">
      <w:pPr>
        <w:widowControl w:val="0"/>
        <w:autoSpaceDE w:val="0"/>
        <w:autoSpaceDN w:val="0"/>
        <w:adjustRightInd w:val="0"/>
        <w:rPr>
          <w:rFonts w:ascii="Arial" w:hAnsi="Arial" w:cs="Arial"/>
          <w:b/>
          <w:bCs/>
        </w:rPr>
      </w:pPr>
    </w:p>
    <w:p w:rsidR="00016900" w:rsidRDefault="00016900" w:rsidP="00016900">
      <w:pPr>
        <w:widowControl w:val="0"/>
        <w:autoSpaceDE w:val="0"/>
        <w:autoSpaceDN w:val="0"/>
        <w:adjustRightInd w:val="0"/>
        <w:jc w:val="center"/>
        <w:rPr>
          <w:rFonts w:ascii="Arial" w:hAnsi="Arial" w:cs="Arial"/>
          <w:b/>
          <w:bCs/>
        </w:rPr>
      </w:pPr>
      <w:r>
        <w:rPr>
          <w:rFonts w:ascii="Arial" w:hAnsi="Arial" w:cs="Arial"/>
          <w:b/>
          <w:bCs/>
        </w:rPr>
        <w:t>AGENDA</w:t>
      </w:r>
    </w:p>
    <w:p w:rsidR="00016900" w:rsidRDefault="00016900" w:rsidP="00016900">
      <w:pPr>
        <w:tabs>
          <w:tab w:val="left" w:pos="8460"/>
        </w:tabs>
        <w:jc w:val="center"/>
        <w:rPr>
          <w:rFonts w:ascii="Arial" w:hAnsi="Arial" w:cs="Arial"/>
          <w:b/>
          <w:bCs/>
          <w:u w:val="single"/>
        </w:rPr>
      </w:pPr>
      <w:r>
        <w:rPr>
          <w:rFonts w:ascii="Arial" w:hAnsi="Arial" w:cs="Arial"/>
          <w:b/>
          <w:bCs/>
        </w:rPr>
        <w:t>THURSDAY, DECEMBER 28, 2017</w:t>
      </w:r>
    </w:p>
    <w:p w:rsidR="00016900" w:rsidRDefault="00016900" w:rsidP="00016900">
      <w:pPr>
        <w:widowControl w:val="0"/>
        <w:autoSpaceDE w:val="0"/>
        <w:autoSpaceDN w:val="0"/>
        <w:adjustRightInd w:val="0"/>
        <w:jc w:val="center"/>
        <w:rPr>
          <w:rFonts w:ascii="Arial" w:hAnsi="Arial" w:cs="Arial"/>
          <w:b/>
          <w:bCs/>
        </w:rPr>
      </w:pPr>
    </w:p>
    <w:p w:rsidR="00016900" w:rsidRDefault="00016900" w:rsidP="00016900">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016900" w:rsidRDefault="00016900" w:rsidP="00016900">
      <w:pPr>
        <w:rPr>
          <w:b/>
          <w:bCs/>
          <w:u w:val="single"/>
        </w:rPr>
      </w:pPr>
    </w:p>
    <w:p w:rsidR="00016900" w:rsidRDefault="00016900" w:rsidP="00016900">
      <w:pPr>
        <w:rPr>
          <w:b/>
          <w:bCs/>
          <w:u w:val="single"/>
        </w:rPr>
      </w:pPr>
    </w:p>
    <w:p w:rsidR="00016900" w:rsidRDefault="00016900" w:rsidP="00016900">
      <w:pPr>
        <w:rPr>
          <w:b/>
          <w:bCs/>
          <w:u w:val="single"/>
        </w:rPr>
      </w:pPr>
      <w:r>
        <w:rPr>
          <w:b/>
          <w:bCs/>
          <w:u w:val="single"/>
        </w:rPr>
        <w:t>APPLICANTS:</w:t>
      </w:r>
      <w:r>
        <w:t xml:space="preserve">                                                           </w:t>
      </w:r>
      <w:r>
        <w:rPr>
          <w:b/>
          <w:bCs/>
          <w:u w:val="single"/>
        </w:rPr>
        <w:t>LOCATIONS:</w:t>
      </w:r>
    </w:p>
    <w:p w:rsidR="00016900" w:rsidRDefault="00016900" w:rsidP="00016900"/>
    <w:p w:rsidR="00D309A6" w:rsidRDefault="00D309A6" w:rsidP="00016900"/>
    <w:p w:rsidR="004B5E7B" w:rsidRDefault="0076315B">
      <w:r>
        <w:t xml:space="preserve">MILTON &amp; MONTEZ BUXTON </w:t>
      </w:r>
      <w:r>
        <w:tab/>
      </w:r>
      <w:r>
        <w:tab/>
        <w:t>8 DENE ROAD, NBGH</w:t>
      </w:r>
    </w:p>
    <w:p w:rsidR="0076315B" w:rsidRDefault="0076315B">
      <w:r>
        <w:tab/>
      </w:r>
      <w:r>
        <w:tab/>
      </w:r>
      <w:r>
        <w:tab/>
      </w:r>
      <w:r>
        <w:tab/>
      </w:r>
      <w:r>
        <w:tab/>
      </w:r>
      <w:r>
        <w:tab/>
        <w:t>(93-1-28) R-1 ZONE</w:t>
      </w:r>
    </w:p>
    <w:p w:rsidR="0076315B" w:rsidRDefault="0076315B"/>
    <w:p w:rsidR="0076315B" w:rsidRDefault="0076315B">
      <w:r>
        <w:t>VARIANCE:</w:t>
      </w:r>
    </w:p>
    <w:p w:rsidR="0076315B" w:rsidRDefault="0076315B">
      <w:r>
        <w:t>AREA VARIANCE FOR THE REAR YARD SETBACK TO REPLACE AND EXTEND A REAR DECK BUILT WITHOUT A PERMIT (8’6” X 26’).</w:t>
      </w:r>
    </w:p>
    <w:p w:rsidR="0076315B" w:rsidRDefault="0076315B">
      <w:r>
        <w:t>___________________________________________________________________________</w:t>
      </w:r>
      <w:r w:rsidR="00D309A6">
        <w:t>_</w:t>
      </w:r>
    </w:p>
    <w:p w:rsidR="00D309A6" w:rsidRDefault="00D309A6"/>
    <w:p w:rsidR="00D309A6" w:rsidRDefault="00D309A6">
      <w:proofErr w:type="gramStart"/>
      <w:r w:rsidRPr="00D309A6">
        <w:t>LAKE CREEK PROPERTIES, LLC.</w:t>
      </w:r>
      <w:proofErr w:type="gramEnd"/>
      <w:r>
        <w:t xml:space="preserve"> </w:t>
      </w:r>
      <w:r w:rsidRPr="00D309A6">
        <w:t>-</w:t>
      </w:r>
      <w:r>
        <w:t xml:space="preserve">     </w:t>
      </w:r>
      <w:r w:rsidRPr="00D309A6">
        <w:t>(McDONALD'</w:t>
      </w:r>
      <w:r>
        <w:t>S</w:t>
      </w:r>
      <w:r w:rsidRPr="00D309A6">
        <w:t>)</w:t>
      </w:r>
      <w:r>
        <w:t xml:space="preserve"> 65 NORTH PLANK ROAD, NBGH</w:t>
      </w:r>
    </w:p>
    <w:p w:rsidR="00D309A6" w:rsidRDefault="00D309A6">
      <w:r>
        <w:t xml:space="preserve">   </w:t>
      </w:r>
      <w:proofErr w:type="gramStart"/>
      <w:r w:rsidRPr="00D309A6">
        <w:t>LINGO ASSOCIATES, LLC.</w:t>
      </w:r>
      <w:proofErr w:type="gramEnd"/>
      <w:r w:rsidRPr="00D309A6">
        <w:t xml:space="preserve"> </w:t>
      </w:r>
      <w:r>
        <w:tab/>
      </w:r>
      <w:r>
        <w:tab/>
        <w:t>(76-1-1.1) B ZONE</w:t>
      </w:r>
    </w:p>
    <w:p w:rsidR="00D309A6" w:rsidRDefault="00D309A6"/>
    <w:p w:rsidR="00D309A6" w:rsidRDefault="00D309A6">
      <w:r>
        <w:t xml:space="preserve">VARIANCE (S): </w:t>
      </w:r>
    </w:p>
    <w:p w:rsidR="00D309A6" w:rsidRDefault="00D309A6">
      <w:r>
        <w:t xml:space="preserve">AREA VARIANCES FOR THE MAXIMUM ALLOWED SQUARE FOOTAGE OF SIGNAGE; A FRONT YARD SETBACK (NYS ROUTE 32); THE MINIMUM PARKING LOT ENTRANCE SEPARATION FROM AN INTERSECTION; MINIMUM OFF-STREET LOADING SPACES AND ALLOWING A DRIVE-THROUGH ISLE TO NYS ROUTE 32 TO DEMOLISH AND REBUILD A McDONALD’S RESTAURANT FOR A SITE PLAN APPROVAL APPLICATION BEFOORE THE PLANNING BOARD. </w:t>
      </w:r>
    </w:p>
    <w:p w:rsidR="00D309A6" w:rsidRDefault="00D309A6">
      <w:r>
        <w:t xml:space="preserve">____________________________________________________________________________    </w:t>
      </w:r>
      <w:r>
        <w:tab/>
        <w:t xml:space="preserve">           </w:t>
      </w:r>
    </w:p>
    <w:p w:rsidR="00D309A6" w:rsidRDefault="00D309A6"/>
    <w:p w:rsidR="00D309A6" w:rsidRDefault="00D309A6"/>
    <w:p w:rsidR="00D309A6" w:rsidRDefault="00D309A6"/>
    <w:p w:rsidR="00D309A6" w:rsidRDefault="00D309A6"/>
    <w:p w:rsidR="00D309A6" w:rsidRDefault="00D309A6"/>
    <w:p w:rsidR="00D309A6" w:rsidRDefault="00D309A6" w:rsidP="00177D8D">
      <w:pPr>
        <w:jc w:val="center"/>
        <w:rPr>
          <w:b/>
          <w:u w:val="single"/>
        </w:rPr>
      </w:pPr>
    </w:p>
    <w:p w:rsidR="00177D8D" w:rsidRDefault="00177D8D" w:rsidP="00177D8D">
      <w:pPr>
        <w:jc w:val="center"/>
        <w:rPr>
          <w:b/>
          <w:u w:val="single"/>
        </w:rPr>
      </w:pPr>
      <w:r w:rsidRPr="002D147C">
        <w:rPr>
          <w:b/>
          <w:u w:val="single"/>
        </w:rPr>
        <w:t xml:space="preserve">HELD OPEN FROM </w:t>
      </w:r>
      <w:r>
        <w:rPr>
          <w:b/>
          <w:u w:val="single"/>
        </w:rPr>
        <w:t>NOVEMBER 21, 2017</w:t>
      </w:r>
      <w:r w:rsidRPr="002D147C">
        <w:rPr>
          <w:b/>
          <w:u w:val="single"/>
        </w:rPr>
        <w:t xml:space="preserve"> MEETING</w:t>
      </w:r>
    </w:p>
    <w:p w:rsidR="00D309A6" w:rsidRDefault="00D309A6" w:rsidP="00177D8D">
      <w:pPr>
        <w:jc w:val="center"/>
        <w:rPr>
          <w:b/>
          <w:u w:val="single"/>
        </w:rPr>
      </w:pPr>
    </w:p>
    <w:p w:rsidR="00D309A6" w:rsidRDefault="00D309A6" w:rsidP="00177D8D">
      <w:pPr>
        <w:jc w:val="center"/>
        <w:rPr>
          <w:b/>
          <w:u w:val="single"/>
        </w:rPr>
      </w:pPr>
    </w:p>
    <w:p w:rsidR="00177D8D" w:rsidRDefault="00177D8D" w:rsidP="00177D8D">
      <w:pPr>
        <w:rPr>
          <w:b/>
          <w:bCs/>
          <w:u w:val="single"/>
        </w:rPr>
      </w:pPr>
      <w:r>
        <w:rPr>
          <w:b/>
          <w:bCs/>
          <w:u w:val="single"/>
        </w:rPr>
        <w:t>APPLICANTS:</w:t>
      </w:r>
      <w:r>
        <w:t xml:space="preserve">                                                           </w:t>
      </w:r>
      <w:r>
        <w:rPr>
          <w:b/>
          <w:bCs/>
          <w:u w:val="single"/>
        </w:rPr>
        <w:t>LOCATIONS:</w:t>
      </w:r>
    </w:p>
    <w:p w:rsidR="00177D8D" w:rsidRDefault="00177D8D" w:rsidP="00177D8D"/>
    <w:p w:rsidR="00D309A6" w:rsidRDefault="00D309A6" w:rsidP="00177D8D"/>
    <w:p w:rsidR="00177D8D" w:rsidRDefault="00177D8D" w:rsidP="00177D8D">
      <w:r>
        <w:t>JETT &amp; HEIDI PHILLIPS</w:t>
      </w:r>
      <w:r>
        <w:tab/>
      </w:r>
      <w:r>
        <w:tab/>
        <w:t>27 LINDEN DRIVE, NBGH</w:t>
      </w:r>
    </w:p>
    <w:p w:rsidR="00177D8D" w:rsidRDefault="00177D8D" w:rsidP="00177D8D">
      <w:r>
        <w:tab/>
      </w:r>
      <w:r>
        <w:tab/>
      </w:r>
      <w:r>
        <w:tab/>
      </w:r>
      <w:r>
        <w:tab/>
      </w:r>
      <w:r>
        <w:tab/>
        <w:t>(91-4-15) R-1 ZONE</w:t>
      </w:r>
    </w:p>
    <w:p w:rsidR="00177D8D" w:rsidRDefault="00177D8D" w:rsidP="00177D8D"/>
    <w:p w:rsidR="00177D8D" w:rsidRDefault="00177D8D" w:rsidP="00177D8D">
      <w:r>
        <w:t>VARIANCE (S):</w:t>
      </w:r>
    </w:p>
    <w:p w:rsidR="00177D8D" w:rsidRDefault="00177D8D" w:rsidP="00177D8D">
      <w:r>
        <w:t xml:space="preserve">AREA VARIANCES FOR THE TOTAL ALLOWED SQUARE FOOTAGE OF ACCESORY STRUCTURES, THE MAXIMUM LOT BUILDING COVERAGE, MAXIMUM LOT SURFACE COVERAGE AND THE MAXIMUM REQUIRED YARD TO BUILD A 24 X 24 ACCESSORY BUILDING (DETACHED GARAGE); TOTAL ALLOWED SQUARE FOOTAGE OF ACCESSORY STRUCTURES, MAXIMUM LOT BUILDING COVERAGE, MAXIMUM LOT SURFACE COVERAGE AND BUILDING SHALL BE SET BACK 5 FEET FROM THE SIDE LOT LINE TO KEEP 8 X 10 SHED BUILT WITHOUT A PERMIT; THE MINIMUM REAR YARD SETBACK AND MAXIMUM LOT SURFACE COVERAGE TO BUILD A 24 FT. ABOVE GROUND POOL AND ADD 8’ X 14’ TO THE EXISTING 12’ X 12’ DECK AND ALSO THE MINIMUM SIDE YARD SETBACK AND THE COMBINED SIDE YARDS SETBACK FOR THE DECK. </w:t>
      </w:r>
    </w:p>
    <w:p w:rsidR="00177D8D" w:rsidRDefault="00177D8D" w:rsidP="00177D8D">
      <w:r>
        <w:t xml:space="preserve">_____________________________________________________________________________ </w:t>
      </w:r>
    </w:p>
    <w:p w:rsidR="00177D8D" w:rsidRDefault="00177D8D" w:rsidP="00177D8D">
      <w:pPr>
        <w:jc w:val="center"/>
        <w:rPr>
          <w:b/>
          <w:u w:val="single"/>
        </w:rPr>
      </w:pPr>
    </w:p>
    <w:p w:rsidR="00177D8D" w:rsidRDefault="00177D8D" w:rsidP="00177D8D">
      <w:pPr>
        <w:jc w:val="center"/>
        <w:rPr>
          <w:b/>
          <w:u w:val="single"/>
        </w:rPr>
      </w:pPr>
      <w:r w:rsidRPr="002D147C">
        <w:rPr>
          <w:b/>
          <w:u w:val="single"/>
        </w:rPr>
        <w:t>HELD OPEN FROM OCTOBER 26, 2017</w:t>
      </w:r>
      <w:r>
        <w:rPr>
          <w:b/>
          <w:u w:val="single"/>
        </w:rPr>
        <w:t xml:space="preserve"> &amp; NOVEMBER 21, 2017</w:t>
      </w:r>
      <w:r w:rsidRPr="002D147C">
        <w:rPr>
          <w:b/>
          <w:u w:val="single"/>
        </w:rPr>
        <w:t xml:space="preserve"> MEETING</w:t>
      </w:r>
      <w:r>
        <w:rPr>
          <w:b/>
          <w:u w:val="single"/>
        </w:rPr>
        <w:t>S</w:t>
      </w:r>
    </w:p>
    <w:p w:rsidR="00177D8D" w:rsidRDefault="00177D8D" w:rsidP="00177D8D">
      <w:pPr>
        <w:jc w:val="center"/>
        <w:rPr>
          <w:b/>
          <w:u w:val="single"/>
        </w:rPr>
      </w:pPr>
    </w:p>
    <w:p w:rsidR="00D309A6" w:rsidRDefault="00D309A6" w:rsidP="00177D8D">
      <w:pPr>
        <w:jc w:val="center"/>
        <w:rPr>
          <w:b/>
          <w:u w:val="single"/>
        </w:rPr>
      </w:pPr>
    </w:p>
    <w:p w:rsidR="00177D8D" w:rsidRDefault="00177D8D" w:rsidP="00177D8D">
      <w:pPr>
        <w:rPr>
          <w:b/>
          <w:bCs/>
          <w:u w:val="single"/>
        </w:rPr>
      </w:pPr>
      <w:r>
        <w:rPr>
          <w:b/>
          <w:bCs/>
          <w:u w:val="single"/>
        </w:rPr>
        <w:t>APPLICANTS:</w:t>
      </w:r>
      <w:r>
        <w:t xml:space="preserve">                                                           </w:t>
      </w:r>
      <w:r>
        <w:rPr>
          <w:b/>
          <w:bCs/>
          <w:u w:val="single"/>
        </w:rPr>
        <w:t>LOCATIONS:</w:t>
      </w:r>
    </w:p>
    <w:p w:rsidR="00177D8D" w:rsidRDefault="00177D8D" w:rsidP="00177D8D"/>
    <w:p w:rsidR="00177D8D" w:rsidRDefault="00177D8D" w:rsidP="00177D8D">
      <w:r w:rsidRPr="005B5FD6">
        <w:t>NEWBURGH PARK ASSOCIATES</w:t>
      </w:r>
      <w:r>
        <w:t>, INC.</w:t>
      </w:r>
      <w:r>
        <w:tab/>
      </w:r>
      <w:r w:rsidRPr="005B5FD6">
        <w:t xml:space="preserve"> </w:t>
      </w:r>
      <w:r>
        <w:tab/>
        <w:t xml:space="preserve">747 </w:t>
      </w:r>
      <w:proofErr w:type="gramStart"/>
      <w:r>
        <w:t>BOULEVARD</w:t>
      </w:r>
      <w:proofErr w:type="gramEnd"/>
      <w:r>
        <w:t xml:space="preserve"> (&amp; I-84)</w:t>
      </w:r>
    </w:p>
    <w:p w:rsidR="00177D8D" w:rsidRDefault="00177D8D" w:rsidP="00177D8D">
      <w:r>
        <w:tab/>
      </w:r>
      <w:r>
        <w:tab/>
      </w:r>
      <w:r>
        <w:tab/>
      </w:r>
      <w:r>
        <w:tab/>
      </w:r>
      <w:r>
        <w:tab/>
      </w:r>
      <w:r>
        <w:tab/>
      </w:r>
      <w:r>
        <w:tab/>
        <w:t>(89-1-80.1 &amp; 80.2) I/B ZONE</w:t>
      </w:r>
    </w:p>
    <w:p w:rsidR="00177D8D" w:rsidRDefault="00177D8D" w:rsidP="00177D8D"/>
    <w:p w:rsidR="00177D8D" w:rsidRDefault="00177D8D" w:rsidP="00177D8D">
      <w:r>
        <w:t>VARIANCE (S):</w:t>
      </w:r>
    </w:p>
    <w:p w:rsidR="00177D8D" w:rsidRDefault="00177D8D" w:rsidP="00177D8D">
      <w:r>
        <w:t xml:space="preserve">AREA VARIANCES FOR THE FRONT YARD SETBACK AND ONE SIDE YARD SETBACK FOR A SITE PLAN APPROVAL APPLICATION BEFORE THE PLANNING BOARD TO CONSTRUCT A GAS STATION AND CONVENIENCE STORE. </w:t>
      </w:r>
    </w:p>
    <w:p w:rsidR="00177D8D" w:rsidRDefault="00177D8D" w:rsidP="00177D8D">
      <w:r>
        <w:t>_____________________________________________________________________________</w:t>
      </w:r>
      <w:r>
        <w:tab/>
      </w:r>
    </w:p>
    <w:p w:rsidR="00177D8D" w:rsidRDefault="00177D8D" w:rsidP="00177D8D"/>
    <w:p w:rsidR="00177D8D" w:rsidRDefault="00177D8D" w:rsidP="00177D8D">
      <w:r>
        <w:t xml:space="preserve">YASSER ALY </w:t>
      </w:r>
      <w:r>
        <w:tab/>
      </w:r>
      <w:r>
        <w:tab/>
      </w:r>
      <w:r>
        <w:tab/>
      </w:r>
      <w:r>
        <w:tab/>
      </w:r>
      <w:r>
        <w:tab/>
        <w:t>300 LAKESIDE ROAD, NBGH</w:t>
      </w:r>
    </w:p>
    <w:p w:rsidR="00177D8D" w:rsidRDefault="00177D8D" w:rsidP="00177D8D">
      <w:r>
        <w:tab/>
      </w:r>
      <w:r>
        <w:tab/>
      </w:r>
      <w:r>
        <w:tab/>
      </w:r>
      <w:r>
        <w:tab/>
      </w:r>
      <w:r>
        <w:tab/>
      </w:r>
      <w:r>
        <w:tab/>
      </w:r>
      <w:r>
        <w:tab/>
        <w:t>(50-1-48) R-1 ZONE</w:t>
      </w:r>
    </w:p>
    <w:p w:rsidR="00177D8D" w:rsidRDefault="00177D8D" w:rsidP="00177D8D"/>
    <w:p w:rsidR="00177D8D" w:rsidRDefault="00177D8D" w:rsidP="00177D8D">
      <w:r>
        <w:t>VARIANCE:</w:t>
      </w:r>
    </w:p>
    <w:p w:rsidR="00177D8D" w:rsidRDefault="00177D8D" w:rsidP="00177D8D">
      <w:r>
        <w:t xml:space="preserve">USE VARIANCE FOR THE MAXIMUM OF ONE DWELLING UNIT PER LOT TO CONVERT AN EXISTING NON-CONFORMING ACCESSORY BUILDING INTO A SECOND SINGLE-FAMILY DWELLING UNIT ON THE PREMISES. </w:t>
      </w:r>
    </w:p>
    <w:p w:rsidR="00177D8D" w:rsidRDefault="00177D8D" w:rsidP="00177D8D">
      <w:r>
        <w:t>_____________________________________________________________________________</w:t>
      </w:r>
    </w:p>
    <w:p w:rsidR="00D309A6" w:rsidRDefault="00D309A6" w:rsidP="00177D8D">
      <w:bookmarkStart w:id="0" w:name="_GoBack"/>
      <w:bookmarkEnd w:id="0"/>
    </w:p>
    <w:p w:rsidR="00D309A6" w:rsidRDefault="00D309A6" w:rsidP="00D309A6">
      <w:pPr>
        <w:jc w:val="center"/>
        <w:rPr>
          <w:b/>
          <w:u w:val="single"/>
        </w:rPr>
      </w:pPr>
    </w:p>
    <w:p w:rsidR="00D309A6" w:rsidRDefault="00D309A6" w:rsidP="00D309A6">
      <w:pPr>
        <w:jc w:val="center"/>
        <w:rPr>
          <w:b/>
          <w:u w:val="single"/>
        </w:rPr>
      </w:pPr>
      <w:r w:rsidRPr="002D147C">
        <w:rPr>
          <w:b/>
          <w:u w:val="single"/>
        </w:rPr>
        <w:t>HELD OPEN FROM OCTOBER 26, 2017</w:t>
      </w:r>
      <w:r>
        <w:rPr>
          <w:b/>
          <w:u w:val="single"/>
        </w:rPr>
        <w:t xml:space="preserve"> &amp; NOVEMBER 21, 2017</w:t>
      </w:r>
      <w:r w:rsidRPr="002D147C">
        <w:rPr>
          <w:b/>
          <w:u w:val="single"/>
        </w:rPr>
        <w:t xml:space="preserve"> MEETING</w:t>
      </w:r>
      <w:r>
        <w:rPr>
          <w:b/>
          <w:u w:val="single"/>
        </w:rPr>
        <w:t>S</w:t>
      </w:r>
    </w:p>
    <w:p w:rsidR="00D309A6" w:rsidRDefault="00D309A6" w:rsidP="00D309A6">
      <w:pPr>
        <w:jc w:val="center"/>
        <w:rPr>
          <w:b/>
          <w:u w:val="single"/>
        </w:rPr>
      </w:pPr>
    </w:p>
    <w:p w:rsidR="00D309A6" w:rsidRDefault="00D309A6" w:rsidP="00D309A6">
      <w:pPr>
        <w:jc w:val="center"/>
        <w:rPr>
          <w:b/>
          <w:u w:val="single"/>
        </w:rPr>
      </w:pPr>
    </w:p>
    <w:p w:rsidR="00177D8D" w:rsidRDefault="00177D8D" w:rsidP="00177D8D">
      <w:r>
        <w:t xml:space="preserve">YASSER ALY </w:t>
      </w:r>
      <w:r>
        <w:tab/>
      </w:r>
      <w:r>
        <w:tab/>
      </w:r>
      <w:r>
        <w:tab/>
      </w:r>
      <w:r>
        <w:tab/>
      </w:r>
      <w:r>
        <w:tab/>
        <w:t>300 LAKESIDE ROAD, NBGH</w:t>
      </w:r>
    </w:p>
    <w:p w:rsidR="00177D8D" w:rsidRDefault="00177D8D" w:rsidP="00177D8D">
      <w:r>
        <w:tab/>
      </w:r>
      <w:r>
        <w:tab/>
      </w:r>
      <w:r>
        <w:tab/>
      </w:r>
      <w:r>
        <w:tab/>
      </w:r>
      <w:r>
        <w:tab/>
      </w:r>
      <w:r>
        <w:tab/>
      </w:r>
      <w:r>
        <w:tab/>
        <w:t>(50-1-48) R-1 ZONE</w:t>
      </w:r>
    </w:p>
    <w:p w:rsidR="00177D8D" w:rsidRDefault="00177D8D" w:rsidP="00177D8D"/>
    <w:p w:rsidR="00177D8D" w:rsidRDefault="00177D8D" w:rsidP="00177D8D">
      <w:r>
        <w:t>VARIANCE (S):</w:t>
      </w:r>
    </w:p>
    <w:p w:rsidR="00177D8D" w:rsidRDefault="00177D8D" w:rsidP="00177D8D">
      <w:r>
        <w:t xml:space="preserve">AREA VARIANCES FOR THE MINIMUM LOT AREA, THE MINIMUM LOT WIDTH, THE MINIMUM ONE SIDE YARD SETBACK, THE MINIMUM COMBINED SIDE YARDS SETBACKS, THE 1500 SQ. FT. MINIMUM FLOOR AREA AND THE MAXIMUM LOT SURFACE COERAGE TO CONVERT AN EXISTING NON-CONFORMING ACCESSORY BUILDING INTO A SECOND SINGLE-FAMILY DWELLING UNIT ON THE PREMISES. </w:t>
      </w:r>
    </w:p>
    <w:p w:rsidR="00177D8D" w:rsidRDefault="00177D8D" w:rsidP="00177D8D">
      <w:r>
        <w:t>_____________________________________________________________________________</w:t>
      </w:r>
    </w:p>
    <w:p w:rsidR="00177D8D" w:rsidRDefault="00177D8D" w:rsidP="00177D8D">
      <w:pPr>
        <w:tabs>
          <w:tab w:val="left" w:pos="4320"/>
        </w:tabs>
      </w:pPr>
    </w:p>
    <w:p w:rsidR="00177D8D" w:rsidRDefault="00177D8D"/>
    <w:sectPr w:rsidR="00177D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00" w:rsidRDefault="00016900" w:rsidP="00016900">
      <w:r>
        <w:separator/>
      </w:r>
    </w:p>
  </w:endnote>
  <w:endnote w:type="continuationSeparator" w:id="0">
    <w:p w:rsidR="00016900" w:rsidRDefault="00016900" w:rsidP="0001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00" w:rsidRDefault="00016900" w:rsidP="00016900">
      <w:r>
        <w:separator/>
      </w:r>
    </w:p>
  </w:footnote>
  <w:footnote w:type="continuationSeparator" w:id="0">
    <w:p w:rsidR="00016900" w:rsidRDefault="00016900" w:rsidP="00016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569509"/>
      <w:docPartObj>
        <w:docPartGallery w:val="Page Numbers (Top of Page)"/>
        <w:docPartUnique/>
      </w:docPartObj>
    </w:sdtPr>
    <w:sdtEndPr>
      <w:rPr>
        <w:noProof/>
      </w:rPr>
    </w:sdtEndPr>
    <w:sdtContent>
      <w:p w:rsidR="00016900" w:rsidRDefault="00016900">
        <w:pPr>
          <w:pStyle w:val="Header"/>
          <w:jc w:val="right"/>
        </w:pPr>
        <w:r>
          <w:fldChar w:fldCharType="begin"/>
        </w:r>
        <w:r>
          <w:instrText xml:space="preserve"> PAGE   \* MERGEFORMAT </w:instrText>
        </w:r>
        <w:r>
          <w:fldChar w:fldCharType="separate"/>
        </w:r>
        <w:r w:rsidR="00D309A6">
          <w:rPr>
            <w:noProof/>
          </w:rPr>
          <w:t>3</w:t>
        </w:r>
        <w:r>
          <w:rPr>
            <w:noProof/>
          </w:rPr>
          <w:fldChar w:fldCharType="end"/>
        </w:r>
      </w:p>
    </w:sdtContent>
  </w:sdt>
  <w:p w:rsidR="00016900" w:rsidRDefault="00016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00"/>
    <w:rsid w:val="00016900"/>
    <w:rsid w:val="00177D8D"/>
    <w:rsid w:val="00277702"/>
    <w:rsid w:val="004B5E7B"/>
    <w:rsid w:val="0076315B"/>
    <w:rsid w:val="008057C9"/>
    <w:rsid w:val="00D3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90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016900"/>
    <w:rPr>
      <w:color w:val="0000FF"/>
      <w:u w:val="single"/>
    </w:rPr>
  </w:style>
  <w:style w:type="paragraph" w:styleId="Header">
    <w:name w:val="header"/>
    <w:basedOn w:val="Normal"/>
    <w:link w:val="HeaderChar"/>
    <w:uiPriority w:val="99"/>
    <w:unhideWhenUsed/>
    <w:rsid w:val="00016900"/>
    <w:pPr>
      <w:tabs>
        <w:tab w:val="center" w:pos="4680"/>
        <w:tab w:val="right" w:pos="9360"/>
      </w:tabs>
    </w:pPr>
  </w:style>
  <w:style w:type="character" w:customStyle="1" w:styleId="HeaderChar">
    <w:name w:val="Header Char"/>
    <w:basedOn w:val="DefaultParagraphFont"/>
    <w:link w:val="Header"/>
    <w:uiPriority w:val="99"/>
    <w:rsid w:val="00016900"/>
    <w:rPr>
      <w:rFonts w:eastAsia="Times New Roman"/>
      <w:sz w:val="24"/>
      <w:szCs w:val="24"/>
    </w:rPr>
  </w:style>
  <w:style w:type="paragraph" w:styleId="Footer">
    <w:name w:val="footer"/>
    <w:basedOn w:val="Normal"/>
    <w:link w:val="FooterChar"/>
    <w:uiPriority w:val="99"/>
    <w:unhideWhenUsed/>
    <w:rsid w:val="00016900"/>
    <w:pPr>
      <w:tabs>
        <w:tab w:val="center" w:pos="4680"/>
        <w:tab w:val="right" w:pos="9360"/>
      </w:tabs>
    </w:pPr>
  </w:style>
  <w:style w:type="character" w:customStyle="1" w:styleId="FooterChar">
    <w:name w:val="Footer Char"/>
    <w:basedOn w:val="DefaultParagraphFont"/>
    <w:link w:val="Footer"/>
    <w:uiPriority w:val="99"/>
    <w:rsid w:val="0001690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90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016900"/>
    <w:rPr>
      <w:color w:val="0000FF"/>
      <w:u w:val="single"/>
    </w:rPr>
  </w:style>
  <w:style w:type="paragraph" w:styleId="Header">
    <w:name w:val="header"/>
    <w:basedOn w:val="Normal"/>
    <w:link w:val="HeaderChar"/>
    <w:uiPriority w:val="99"/>
    <w:unhideWhenUsed/>
    <w:rsid w:val="00016900"/>
    <w:pPr>
      <w:tabs>
        <w:tab w:val="center" w:pos="4680"/>
        <w:tab w:val="right" w:pos="9360"/>
      </w:tabs>
    </w:pPr>
  </w:style>
  <w:style w:type="character" w:customStyle="1" w:styleId="HeaderChar">
    <w:name w:val="Header Char"/>
    <w:basedOn w:val="DefaultParagraphFont"/>
    <w:link w:val="Header"/>
    <w:uiPriority w:val="99"/>
    <w:rsid w:val="00016900"/>
    <w:rPr>
      <w:rFonts w:eastAsia="Times New Roman"/>
      <w:sz w:val="24"/>
      <w:szCs w:val="24"/>
    </w:rPr>
  </w:style>
  <w:style w:type="paragraph" w:styleId="Footer">
    <w:name w:val="footer"/>
    <w:basedOn w:val="Normal"/>
    <w:link w:val="FooterChar"/>
    <w:uiPriority w:val="99"/>
    <w:unhideWhenUsed/>
    <w:rsid w:val="00016900"/>
    <w:pPr>
      <w:tabs>
        <w:tab w:val="center" w:pos="4680"/>
        <w:tab w:val="right" w:pos="9360"/>
      </w:tabs>
    </w:pPr>
  </w:style>
  <w:style w:type="character" w:customStyle="1" w:styleId="FooterChar">
    <w:name w:val="Footer Char"/>
    <w:basedOn w:val="DefaultParagraphFont"/>
    <w:link w:val="Footer"/>
    <w:uiPriority w:val="99"/>
    <w:rsid w:val="0001690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5</cp:revision>
  <cp:lastPrinted>2017-11-29T18:47:00Z</cp:lastPrinted>
  <dcterms:created xsi:type="dcterms:W3CDTF">2017-10-13T16:02:00Z</dcterms:created>
  <dcterms:modified xsi:type="dcterms:W3CDTF">2017-12-13T17:04:00Z</dcterms:modified>
</cp:coreProperties>
</file>